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6D5B" w14:textId="77777777" w:rsidR="00B032D3" w:rsidRPr="00FD09F5" w:rsidRDefault="00B032D3" w:rsidP="00B032D3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61F0517" wp14:editId="7F1319D2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640080" cy="1097280"/>
            <wp:effectExtent l="19050" t="0" r="7620" b="0"/>
            <wp:wrapTopAndBottom/>
            <wp:docPr id="2" name="Picture 2" descr="axal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ali ger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9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sz w:val="22"/>
          <w:szCs w:val="22"/>
          <w:lang w:val="ka-GE"/>
        </w:rPr>
        <w:t xml:space="preserve">                                       </w:t>
      </w:r>
      <w:r w:rsidRPr="00FD09F5">
        <w:rPr>
          <w:rFonts w:ascii="Sylfaen" w:hAnsi="Sylfaen"/>
          <w:sz w:val="22"/>
          <w:szCs w:val="22"/>
          <w:lang w:val="ka-GE"/>
        </w:rPr>
        <w:t>ლაგ</w:t>
      </w:r>
      <w:r>
        <w:rPr>
          <w:rFonts w:ascii="Sylfaen" w:hAnsi="Sylfaen"/>
          <w:sz w:val="22"/>
          <w:szCs w:val="22"/>
          <w:lang w:val="ka-GE"/>
        </w:rPr>
        <w:t xml:space="preserve">ოდეხის მუნიციპალიტეტის საკრებულოს                     </w:t>
      </w:r>
      <w:r>
        <w:rPr>
          <w:noProof/>
          <w:lang w:val="en-US" w:eastAsia="en-US"/>
        </w:rPr>
        <w:drawing>
          <wp:inline distT="0" distB="0" distL="0" distR="0" wp14:anchorId="1AD27EA8" wp14:editId="1851C621">
            <wp:extent cx="847725" cy="1009650"/>
            <wp:effectExtent l="19050" t="0" r="9525" b="0"/>
            <wp:docPr id="1" name="Picture 1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CC190C" w14:textId="77777777" w:rsidR="00B032D3" w:rsidRPr="00885A54" w:rsidRDefault="00B032D3" w:rsidP="00B032D3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4EE9A4CB" w14:textId="77777777" w:rsidR="00B032D3" w:rsidRPr="00E82B10" w:rsidRDefault="00B3380B" w:rsidP="00B032D3">
      <w:pPr>
        <w:jc w:val="center"/>
        <w:rPr>
          <w:rFonts w:ascii="Sylfaen" w:hAnsi="Sylfaen"/>
          <w:sz w:val="22"/>
          <w:szCs w:val="22"/>
          <w:lang w:val="ka-GE"/>
        </w:rPr>
      </w:pPr>
      <w:r w:rsidRPr="00E82B10">
        <w:rPr>
          <w:rFonts w:ascii="Sylfaen" w:hAnsi="Sylfaen"/>
          <w:sz w:val="22"/>
          <w:szCs w:val="22"/>
          <w:lang w:val="ka-GE"/>
        </w:rPr>
        <w:t>დადგენილება</w:t>
      </w:r>
      <w:r w:rsidR="00B032D3" w:rsidRPr="00E82B10">
        <w:rPr>
          <w:rFonts w:ascii="Sylfaen" w:hAnsi="Sylfaen"/>
          <w:sz w:val="22"/>
          <w:szCs w:val="22"/>
          <w:lang w:val="ka-GE"/>
        </w:rPr>
        <w:t xml:space="preserve"> № __</w:t>
      </w:r>
    </w:p>
    <w:p w14:paraId="7463EBDD" w14:textId="77777777" w:rsidR="00B032D3" w:rsidRPr="00E82B10" w:rsidRDefault="00B032D3" w:rsidP="00B032D3">
      <w:pPr>
        <w:jc w:val="center"/>
        <w:rPr>
          <w:rFonts w:ascii="Sylfaen" w:hAnsi="Sylfaen"/>
          <w:sz w:val="22"/>
          <w:szCs w:val="22"/>
          <w:vertAlign w:val="superscript"/>
          <w:lang w:val="en-US"/>
        </w:rPr>
      </w:pPr>
    </w:p>
    <w:p w14:paraId="385C819C" w14:textId="77777777" w:rsidR="00AC6541" w:rsidRPr="00CF0770" w:rsidRDefault="00115527" w:rsidP="00CF0770">
      <w:pPr>
        <w:rPr>
          <w:rFonts w:ascii="Sylfaen" w:hAnsi="Sylfaen"/>
          <w:sz w:val="22"/>
          <w:szCs w:val="22"/>
          <w:lang w:val="ka-GE"/>
        </w:rPr>
      </w:pPr>
      <w:r w:rsidRPr="00E82B10">
        <w:rPr>
          <w:rFonts w:ascii="Sylfaen" w:hAnsi="Sylfaen"/>
          <w:sz w:val="22"/>
          <w:szCs w:val="22"/>
          <w:lang w:val="ka-GE"/>
        </w:rPr>
        <w:t xml:space="preserve">                                  </w:t>
      </w:r>
      <w:r w:rsidR="00723E95" w:rsidRPr="00E82B10">
        <w:rPr>
          <w:rFonts w:ascii="Sylfaen" w:hAnsi="Sylfaen"/>
          <w:sz w:val="22"/>
          <w:szCs w:val="22"/>
          <w:lang w:val="ka-GE"/>
        </w:rPr>
        <w:t xml:space="preserve">                 </w:t>
      </w:r>
      <w:r w:rsidR="00E82B10">
        <w:rPr>
          <w:rFonts w:ascii="Sylfaen" w:hAnsi="Sylfaen"/>
          <w:sz w:val="22"/>
          <w:szCs w:val="22"/>
          <w:lang w:val="ka-GE"/>
        </w:rPr>
        <w:t xml:space="preserve">      </w:t>
      </w:r>
      <w:r w:rsidR="00723E95" w:rsidRPr="00E82B10">
        <w:rPr>
          <w:rFonts w:ascii="Sylfaen" w:hAnsi="Sylfaen"/>
          <w:sz w:val="22"/>
          <w:szCs w:val="22"/>
          <w:lang w:val="ka-GE"/>
        </w:rPr>
        <w:t xml:space="preserve"> </w:t>
      </w:r>
      <w:r w:rsidRPr="00E82B10">
        <w:rPr>
          <w:rFonts w:ascii="Sylfaen" w:hAnsi="Sylfaen"/>
          <w:sz w:val="22"/>
          <w:szCs w:val="22"/>
          <w:lang w:val="ka-GE"/>
        </w:rPr>
        <w:t xml:space="preserve"> </w:t>
      </w:r>
      <w:r w:rsidR="00AF6054" w:rsidRPr="00E82B10">
        <w:rPr>
          <w:rFonts w:ascii="Sylfaen" w:hAnsi="Sylfaen"/>
          <w:sz w:val="22"/>
          <w:szCs w:val="22"/>
          <w:lang w:val="ka-GE"/>
        </w:rPr>
        <w:t>2022</w:t>
      </w:r>
      <w:r w:rsidR="00B032D3" w:rsidRPr="00E82B10">
        <w:rPr>
          <w:rFonts w:ascii="Sylfaen" w:hAnsi="Sylfaen"/>
          <w:sz w:val="22"/>
          <w:szCs w:val="22"/>
          <w:lang w:val="en-US"/>
        </w:rPr>
        <w:t xml:space="preserve">  </w:t>
      </w:r>
      <w:r w:rsidR="00076A0F" w:rsidRPr="00E82B10">
        <w:rPr>
          <w:rFonts w:ascii="Sylfaen" w:hAnsi="Sylfaen"/>
          <w:sz w:val="22"/>
          <w:szCs w:val="22"/>
          <w:lang w:val="ka-GE"/>
        </w:rPr>
        <w:t xml:space="preserve">წლის   __ </w:t>
      </w:r>
    </w:p>
    <w:p w14:paraId="4FE50F1E" w14:textId="77777777" w:rsidR="00185317" w:rsidRDefault="00185317" w:rsidP="00DB3A36">
      <w:pPr>
        <w:autoSpaceDE w:val="0"/>
        <w:autoSpaceDN w:val="0"/>
        <w:adjustRightInd w:val="0"/>
        <w:rPr>
          <w:rFonts w:ascii="Sylfaen" w:eastAsiaTheme="minorHAnsi" w:hAnsi="Sylfaen" w:cs="Sylfaen_PDF_Subset"/>
          <w:sz w:val="23"/>
          <w:szCs w:val="23"/>
          <w:lang w:val="ka-GE" w:eastAsia="en-US"/>
        </w:rPr>
      </w:pPr>
    </w:p>
    <w:p w14:paraId="2181DCC0" w14:textId="77777777" w:rsidR="00185317" w:rsidRDefault="00185317" w:rsidP="00DB3A36">
      <w:pPr>
        <w:autoSpaceDE w:val="0"/>
        <w:autoSpaceDN w:val="0"/>
        <w:adjustRightInd w:val="0"/>
        <w:rPr>
          <w:rFonts w:ascii="Sylfaen" w:eastAsiaTheme="minorHAnsi" w:hAnsi="Sylfaen" w:cs="Sylfaen_PDF_Subset"/>
          <w:sz w:val="23"/>
          <w:szCs w:val="23"/>
          <w:lang w:val="ka-GE" w:eastAsia="en-US"/>
        </w:rPr>
      </w:pPr>
    </w:p>
    <w:p w14:paraId="0DFE65FA" w14:textId="77777777" w:rsidR="00185317" w:rsidRDefault="00185317" w:rsidP="00185317">
      <w:pPr>
        <w:jc w:val="center"/>
        <w:rPr>
          <w:rFonts w:ascii="Sylfaen" w:hAnsi="Sylfaen"/>
          <w:b/>
          <w:lang w:val="ka-GE"/>
        </w:rPr>
      </w:pPr>
      <w:bookmarkStart w:id="0" w:name="_Hlk100928725"/>
      <w:r>
        <w:rPr>
          <w:rFonts w:ascii="Sylfaen" w:hAnsi="Sylfaen"/>
          <w:b/>
          <w:lang w:val="ka-GE"/>
        </w:rPr>
        <w:t xml:space="preserve">„ლაგოდეხის მუნიციპალიტეტის ტერიტორიაზე სათამაშო ბიზნესის მოსაკრებლის შემოღების შესახებ“ ლაგოდეხის მუნიციპალიტეტის საკრებულოს 2018 წლის 03 აგვისტოს N63 დადგენილებაში </w:t>
      </w:r>
      <w:r w:rsidRPr="00E52B1A">
        <w:rPr>
          <w:rFonts w:ascii="Sylfaen" w:hAnsi="Sylfaen"/>
          <w:b/>
          <w:lang w:val="ka-GE"/>
        </w:rPr>
        <w:t>ცვლილების შეტანის შესახებ</w:t>
      </w:r>
    </w:p>
    <w:bookmarkEnd w:id="0"/>
    <w:p w14:paraId="739AF272" w14:textId="77777777" w:rsidR="00185317" w:rsidRDefault="00185317" w:rsidP="00185317">
      <w:pPr>
        <w:autoSpaceDE w:val="0"/>
        <w:autoSpaceDN w:val="0"/>
        <w:adjustRightInd w:val="0"/>
        <w:rPr>
          <w:rFonts w:ascii="Sylfaen" w:eastAsiaTheme="minorHAnsi" w:hAnsi="Sylfaen" w:cs="Sylfaen_PDF_Subset"/>
          <w:sz w:val="23"/>
          <w:szCs w:val="23"/>
          <w:lang w:val="ka-GE" w:eastAsia="en-US"/>
        </w:rPr>
      </w:pPr>
    </w:p>
    <w:p w14:paraId="1A53FC52" w14:textId="77777777" w:rsidR="00185317" w:rsidRPr="00AC6541" w:rsidRDefault="00185317" w:rsidP="00185317">
      <w:pPr>
        <w:autoSpaceDE w:val="0"/>
        <w:autoSpaceDN w:val="0"/>
        <w:adjustRightInd w:val="0"/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</w:pP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„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ნორმატიული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აქტების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შესახებ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“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საქართველოს</w:t>
      </w:r>
      <w:r w:rsidR="00135593">
        <w:rPr>
          <w:rFonts w:ascii="Sylfaen" w:eastAsiaTheme="minorHAnsi" w:hAnsi="Sylfaen" w:cs="Sylfaen"/>
          <w:sz w:val="23"/>
          <w:szCs w:val="23"/>
          <w:lang w:val="ka-GE" w:eastAsia="en-US"/>
        </w:rPr>
        <w:t xml:space="preserve"> ორგანული 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კანონის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მე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-20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მუხლის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მე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-4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პუნქტის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შესაბამისად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,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ლაგოდეხის</w:t>
      </w:r>
      <w:r>
        <w:rPr>
          <w:rFonts w:ascii="Sylfaen" w:eastAsiaTheme="minorHAnsi" w:hAnsi="Sylfaen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მუნიციპალიტეტის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საკრებულო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AC6541">
        <w:rPr>
          <w:rFonts w:ascii="Sylfaen" w:eastAsiaTheme="minorHAnsi" w:hAnsi="Sylfaen" w:cs="Sylfaen"/>
          <w:sz w:val="23"/>
          <w:szCs w:val="23"/>
          <w:lang w:val="ka-GE" w:eastAsia="en-US"/>
        </w:rPr>
        <w:t>ადგენს</w:t>
      </w:r>
      <w:r w:rsidRPr="00AC6541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>:</w:t>
      </w:r>
    </w:p>
    <w:p w14:paraId="2303A7D6" w14:textId="77777777" w:rsidR="00185317" w:rsidRPr="00AC6541" w:rsidRDefault="00185317" w:rsidP="00185317">
      <w:pPr>
        <w:autoSpaceDE w:val="0"/>
        <w:autoSpaceDN w:val="0"/>
        <w:adjustRightInd w:val="0"/>
        <w:rPr>
          <w:rFonts w:ascii="Sylfaen" w:eastAsiaTheme="minorHAnsi" w:hAnsi="Sylfaen" w:cs="Sylfaen"/>
          <w:sz w:val="23"/>
          <w:szCs w:val="23"/>
          <w:lang w:val="ka-GE" w:eastAsia="en-US"/>
        </w:rPr>
      </w:pPr>
    </w:p>
    <w:p w14:paraId="5E4A929C" w14:textId="77777777" w:rsidR="00185317" w:rsidRPr="002469C8" w:rsidRDefault="00185317" w:rsidP="00185317">
      <w:pPr>
        <w:jc w:val="both"/>
        <w:rPr>
          <w:rFonts w:ascii="Sylfaen" w:hAnsi="Sylfaen"/>
          <w:b/>
          <w:lang w:val="en-US"/>
        </w:rPr>
      </w:pPr>
    </w:p>
    <w:p w14:paraId="6DE74AA7" w14:textId="77777777" w:rsidR="00185317" w:rsidRPr="00E1595D" w:rsidRDefault="00185317" w:rsidP="00185317">
      <w:pPr>
        <w:jc w:val="both"/>
        <w:rPr>
          <w:rFonts w:ascii="Sylfaen" w:hAnsi="Sylfaen"/>
          <w:lang w:val="ka-GE"/>
        </w:rPr>
      </w:pPr>
      <w:r w:rsidRPr="007B4D22">
        <w:rPr>
          <w:rFonts w:ascii="Sylfaen" w:hAnsi="Sylfaen"/>
          <w:b/>
          <w:lang w:val="ka-GE"/>
        </w:rPr>
        <w:t xml:space="preserve">მუხლი 1. </w:t>
      </w:r>
      <w:r w:rsidRPr="007B4D22">
        <w:rPr>
          <w:rFonts w:ascii="Sylfaen" w:hAnsi="Sylfaen"/>
          <w:lang w:val="ka-GE"/>
        </w:rPr>
        <w:t>შეტანილი იქნას ცვლილება</w:t>
      </w:r>
      <w:r>
        <w:rPr>
          <w:rFonts w:ascii="Sylfaen" w:hAnsi="Sylfaen"/>
          <w:lang w:val="ka-GE"/>
        </w:rPr>
        <w:t xml:space="preserve"> </w:t>
      </w:r>
      <w:bookmarkStart w:id="1" w:name="_Hlk100674891"/>
      <w:r w:rsidRPr="00081D06">
        <w:rPr>
          <w:rFonts w:ascii="Sylfaen" w:hAnsi="Sylfaen"/>
          <w:lang w:val="ka-GE"/>
        </w:rPr>
        <w:t>„ლაგოდეხის მუნიციპალიტეტის ტერიტორიაზე სათამაშო ბიზნესის მოსაკრებლის შემოღების შესახებ“</w:t>
      </w:r>
      <w:r>
        <w:rPr>
          <w:rFonts w:ascii="Sylfaen" w:hAnsi="Sylfaen"/>
          <w:lang w:val="ka-GE"/>
        </w:rPr>
        <w:t xml:space="preserve"> </w:t>
      </w:r>
      <w:r w:rsidRPr="00A4551A">
        <w:rPr>
          <w:rFonts w:ascii="Sylfaen" w:hAnsi="Sylfaen"/>
          <w:lang w:val="ka-GE"/>
        </w:rPr>
        <w:t>ლაგოდეხის მუნიციპალიტეტის საკრებულოს 2018 წლის 03 აგვისტოს N6</w:t>
      </w:r>
      <w:r>
        <w:rPr>
          <w:rFonts w:ascii="Sylfaen" w:hAnsi="Sylfaen"/>
          <w:lang w:val="ka-GE"/>
        </w:rPr>
        <w:t>3</w:t>
      </w:r>
      <w:r w:rsidRPr="00A4551A">
        <w:rPr>
          <w:rFonts w:ascii="Sylfaen" w:hAnsi="Sylfaen"/>
          <w:lang w:val="ka-GE"/>
        </w:rPr>
        <w:t xml:space="preserve"> დადგენილება</w:t>
      </w:r>
      <w:bookmarkEnd w:id="1"/>
      <w:r w:rsidRPr="00A4551A">
        <w:rPr>
          <w:rFonts w:ascii="Sylfaen" w:hAnsi="Sylfaen"/>
          <w:lang w:val="ka-GE"/>
        </w:rPr>
        <w:t>ში.</w:t>
      </w:r>
      <w:r>
        <w:rPr>
          <w:rFonts w:ascii="Sylfaen" w:hAnsi="Sylfaen"/>
          <w:lang w:val="ka-GE"/>
        </w:rPr>
        <w:t xml:space="preserve"> (</w:t>
      </w:r>
      <w:r>
        <w:fldChar w:fldCharType="begin"/>
      </w:r>
      <w:r w:rsidRPr="00185317">
        <w:rPr>
          <w:lang w:val="ka-GE"/>
        </w:rPr>
        <w:instrText xml:space="preserve"> HYPERLINK "http://www.matsne.gov.ge" </w:instrText>
      </w:r>
      <w:r>
        <w:fldChar w:fldCharType="separate"/>
      </w:r>
      <w:r w:rsidRPr="005C03D1">
        <w:rPr>
          <w:rStyle w:val="Hyperlink"/>
          <w:rFonts w:ascii="Sylfaen" w:hAnsi="Sylfaen"/>
          <w:lang w:val="ka-GE"/>
        </w:rPr>
        <w:t>www.matsne.gov.g</w:t>
      </w:r>
      <w:r w:rsidRPr="00933611">
        <w:rPr>
          <w:rStyle w:val="Hyperlink"/>
          <w:rFonts w:ascii="Sylfaen" w:hAnsi="Sylfaen"/>
          <w:lang w:val="ka-GE"/>
        </w:rPr>
        <w:t>e</w:t>
      </w:r>
      <w:r>
        <w:rPr>
          <w:rStyle w:val="Hyperlink"/>
          <w:rFonts w:ascii="Sylfaen" w:hAnsi="Sylfaen"/>
          <w:lang w:val="ka-GE"/>
        </w:rPr>
        <w:fldChar w:fldCharType="end"/>
      </w:r>
      <w:r w:rsidRPr="0093361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10.08.2018</w:t>
      </w:r>
      <w:r w:rsidR="002469C8">
        <w:rPr>
          <w:rFonts w:ascii="Sylfaen" w:hAnsi="Sylfaen"/>
          <w:lang w:val="ka-GE"/>
        </w:rPr>
        <w:t xml:space="preserve">; </w:t>
      </w:r>
      <w:r w:rsidR="002469C8" w:rsidRPr="002469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210020010.35.167.016413</w:t>
      </w:r>
    </w:p>
    <w:p w14:paraId="5D27DCA8" w14:textId="77777777" w:rsidR="00135593" w:rsidRDefault="00185317" w:rsidP="003B6555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</w:t>
      </w:r>
      <w:r w:rsidRPr="00762F87">
        <w:rPr>
          <w:rFonts w:ascii="Sylfaen" w:hAnsi="Sylfaen"/>
          <w:b/>
          <w:lang w:val="ka-GE"/>
        </w:rPr>
        <w:t>2.</w:t>
      </w:r>
    </w:p>
    <w:p w14:paraId="5D48F9C3" w14:textId="77777777" w:rsidR="00185317" w:rsidRPr="003B6555" w:rsidRDefault="00185317" w:rsidP="003B6555">
      <w:pPr>
        <w:jc w:val="both"/>
        <w:rPr>
          <w:rFonts w:ascii="Sylfaen" w:hAnsi="Sylfaen"/>
          <w:lang w:val="ka-GE"/>
        </w:rPr>
      </w:pPr>
      <w:r w:rsidRPr="00CE4D3F">
        <w:rPr>
          <w:rFonts w:ascii="Sylfaen" w:hAnsi="Sylfaen"/>
          <w:lang w:val="ka-GE"/>
        </w:rPr>
        <w:t>„ლაგოდეხის მუნიციპალიტეტის ტერიტორიაზე სათამაშო ბიზნესის მოსაკრებლის შემოღების შესახებ“</w:t>
      </w:r>
      <w:r w:rsidRPr="007D581A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A4551A">
        <w:rPr>
          <w:rFonts w:ascii="Sylfaen" w:hAnsi="Sylfaen"/>
          <w:lang w:val="ka-GE"/>
        </w:rPr>
        <w:t>ლაგოდეხის მუნიციპალიტეტის საკრებულოს 2018 წლის 03 აგვისტოს N6</w:t>
      </w:r>
      <w:r>
        <w:rPr>
          <w:rFonts w:ascii="Sylfaen" w:hAnsi="Sylfaen"/>
          <w:lang w:val="ka-GE"/>
        </w:rPr>
        <w:t xml:space="preserve">3 </w:t>
      </w:r>
      <w:r w:rsidRPr="00A4551A">
        <w:rPr>
          <w:rFonts w:ascii="Sylfaen" w:hAnsi="Sylfaen"/>
          <w:lang w:val="ka-GE"/>
        </w:rPr>
        <w:t>დადგენილებ</w:t>
      </w:r>
      <w:r w:rsidR="003B6555">
        <w:rPr>
          <w:rFonts w:ascii="Sylfaen" w:hAnsi="Sylfaen"/>
          <w:lang w:val="ka-GE"/>
        </w:rPr>
        <w:t xml:space="preserve">ის </w:t>
      </w:r>
      <w:r w:rsidR="003B6555">
        <w:rPr>
          <w:rFonts w:ascii="Sylfaen" w:hAnsi="Sylfaen" w:cs="Sylfaen"/>
          <w:lang w:val="ka-GE"/>
        </w:rPr>
        <w:t>პირველი</w:t>
      </w:r>
      <w:r w:rsidRPr="003B6555">
        <w:rPr>
          <w:rFonts w:ascii="Sylfaen" w:hAnsi="Sylfaen"/>
          <w:lang w:val="ka-GE"/>
        </w:rPr>
        <w:t xml:space="preserve"> </w:t>
      </w:r>
      <w:r w:rsidRPr="003B6555">
        <w:rPr>
          <w:rFonts w:ascii="Sylfaen" w:hAnsi="Sylfaen" w:cs="Sylfaen"/>
          <w:lang w:val="ka-GE"/>
        </w:rPr>
        <w:t>მუხლის</w:t>
      </w:r>
      <w:r w:rsidRPr="003B6555">
        <w:rPr>
          <w:rFonts w:ascii="Sylfaen" w:hAnsi="Sylfaen"/>
          <w:lang w:val="ka-GE"/>
        </w:rPr>
        <w:t xml:space="preserve"> </w:t>
      </w:r>
      <w:r w:rsidR="003B6555">
        <w:rPr>
          <w:rFonts w:ascii="Sylfaen" w:hAnsi="Sylfaen"/>
          <w:lang w:val="ka-GE"/>
        </w:rPr>
        <w:t>„ვ</w:t>
      </w:r>
      <w:r w:rsidRPr="003B6555">
        <w:rPr>
          <w:rFonts w:ascii="Sylfaen" w:hAnsi="Sylfaen"/>
          <w:lang w:val="ka-GE"/>
        </w:rPr>
        <w:t>“ ქვეპუნქტი ჩამოყალიბდეს შემდეგი რედაქციით:</w:t>
      </w:r>
    </w:p>
    <w:p w14:paraId="53A29AC9" w14:textId="77777777" w:rsidR="00185317" w:rsidRDefault="002469C8" w:rsidP="0018531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„გ“)</w:t>
      </w:r>
      <w:r w:rsidR="00185317">
        <w:rPr>
          <w:rFonts w:ascii="Sylfaen" w:hAnsi="Sylfaen"/>
          <w:lang w:val="ka-GE"/>
        </w:rPr>
        <w:t>ლატარიების მოწყობაზე -ლატარიის რეალიზებული ბილეთების ჯამური ღირებულებასა და საპრიზო ფონდს შორის სხვაობის 10%</w:t>
      </w:r>
      <w:r w:rsidR="004A2AE1">
        <w:rPr>
          <w:rFonts w:ascii="Sylfaen" w:hAnsi="Sylfaen"/>
          <w:lang w:val="ka-GE"/>
        </w:rPr>
        <w:t xml:space="preserve"> ოდენობით“.</w:t>
      </w:r>
    </w:p>
    <w:p w14:paraId="2018EEE8" w14:textId="77777777" w:rsidR="00185317" w:rsidRDefault="00185317" w:rsidP="00185317">
      <w:pPr>
        <w:jc w:val="both"/>
        <w:rPr>
          <w:rFonts w:ascii="Sylfaen" w:hAnsi="Sylfaen"/>
          <w:lang w:val="ka-GE"/>
        </w:rPr>
      </w:pPr>
    </w:p>
    <w:p w14:paraId="7792049B" w14:textId="77777777" w:rsidR="009052AA" w:rsidRDefault="009052AA" w:rsidP="00184BB1">
      <w:pPr>
        <w:autoSpaceDE w:val="0"/>
        <w:autoSpaceDN w:val="0"/>
        <w:adjustRightInd w:val="0"/>
        <w:jc w:val="both"/>
        <w:rPr>
          <w:rFonts w:ascii="Sylfaen" w:eastAsiaTheme="minorHAnsi" w:hAnsi="Sylfaen" w:cs="Sylfaen_PDF_Subset"/>
          <w:b/>
          <w:sz w:val="22"/>
          <w:szCs w:val="22"/>
          <w:lang w:val="ka-GE" w:eastAsia="en-US"/>
        </w:rPr>
      </w:pPr>
    </w:p>
    <w:p w14:paraId="37C7B5B4" w14:textId="77777777" w:rsidR="00DB3A36" w:rsidRPr="00C069A8" w:rsidRDefault="00A51870" w:rsidP="00E82B10">
      <w:pPr>
        <w:autoSpaceDE w:val="0"/>
        <w:autoSpaceDN w:val="0"/>
        <w:adjustRightInd w:val="0"/>
        <w:jc w:val="both"/>
        <w:rPr>
          <w:rFonts w:ascii="Sylfaen" w:eastAsiaTheme="minorHAnsi" w:hAnsi="Sylfaen" w:cs="Sylfaen"/>
          <w:b/>
          <w:sz w:val="22"/>
          <w:szCs w:val="22"/>
          <w:lang w:val="ka-GE" w:eastAsia="en-US"/>
        </w:rPr>
      </w:pPr>
      <w:r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მუხლი3</w:t>
      </w:r>
    </w:p>
    <w:p w14:paraId="03929CED" w14:textId="77777777" w:rsidR="008F0B36" w:rsidRPr="008F0B36" w:rsidRDefault="008F0B36" w:rsidP="00E82B10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</w:pPr>
      <w:proofErr w:type="spellStart"/>
      <w:r w:rsidRPr="008F0B36">
        <w:rPr>
          <w:rFonts w:ascii="Sylfaen" w:eastAsiaTheme="minorHAnsi" w:hAnsi="Sylfaen" w:cs="Sylfaen"/>
          <w:sz w:val="22"/>
          <w:szCs w:val="22"/>
          <w:lang w:val="en-US" w:eastAsia="en-US"/>
        </w:rPr>
        <w:t>დადგენილება</w:t>
      </w:r>
      <w:proofErr w:type="spellEnd"/>
      <w:r w:rsidRPr="008F0B36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proofErr w:type="spellStart"/>
      <w:r w:rsidRPr="008F0B36">
        <w:rPr>
          <w:rFonts w:ascii="Sylfaen" w:eastAsiaTheme="minorHAnsi" w:hAnsi="Sylfaen" w:cs="Sylfaen"/>
          <w:sz w:val="22"/>
          <w:szCs w:val="22"/>
          <w:lang w:val="en-US" w:eastAsia="en-US"/>
        </w:rPr>
        <w:t>ამოქმედდეს</w:t>
      </w:r>
      <w:proofErr w:type="spellEnd"/>
      <w:r w:rsidRPr="008F0B36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proofErr w:type="spellStart"/>
      <w:r w:rsidRPr="008F0B36">
        <w:rPr>
          <w:rFonts w:ascii="Sylfaen" w:eastAsiaTheme="minorHAnsi" w:hAnsi="Sylfaen" w:cs="Sylfaen"/>
          <w:sz w:val="22"/>
          <w:szCs w:val="22"/>
          <w:lang w:val="en-US" w:eastAsia="en-US"/>
        </w:rPr>
        <w:t>გამოქვეყნებისთანავე</w:t>
      </w:r>
      <w:proofErr w:type="spellEnd"/>
      <w:r w:rsidRPr="008F0B36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>.</w:t>
      </w:r>
    </w:p>
    <w:p w14:paraId="2A9ADE1B" w14:textId="77777777" w:rsidR="008F0B36" w:rsidRDefault="008F0B36" w:rsidP="00885A54">
      <w:pPr>
        <w:spacing w:after="200" w:line="276" w:lineRule="auto"/>
        <w:jc w:val="both"/>
        <w:rPr>
          <w:rFonts w:ascii="Sylfaen" w:hAnsi="Sylfaen" w:cs="Sylfaen"/>
          <w:b/>
          <w:bCs/>
          <w:sz w:val="22"/>
          <w:szCs w:val="22"/>
          <w:lang w:val="en-US" w:eastAsia="en-US"/>
        </w:rPr>
      </w:pPr>
    </w:p>
    <w:p w14:paraId="12477985" w14:textId="77777777" w:rsidR="00E82B10" w:rsidRPr="00E82B10" w:rsidRDefault="00E82B10" w:rsidP="00885A54">
      <w:pPr>
        <w:spacing w:after="200" w:line="276" w:lineRule="auto"/>
        <w:jc w:val="both"/>
        <w:rPr>
          <w:rFonts w:ascii="Sylfaen" w:hAnsi="Sylfaen" w:cs="Sylfaen"/>
          <w:b/>
          <w:bCs/>
          <w:sz w:val="22"/>
          <w:szCs w:val="22"/>
          <w:lang w:val="ka-GE" w:eastAsia="en-US"/>
        </w:rPr>
      </w:pPr>
      <w:r>
        <w:rPr>
          <w:rFonts w:ascii="Sylfaen" w:hAnsi="Sylfaen" w:cs="Sylfaen"/>
          <w:b/>
          <w:bCs/>
          <w:sz w:val="22"/>
          <w:szCs w:val="22"/>
          <w:lang w:val="ka-GE" w:eastAsia="en-US"/>
        </w:rPr>
        <w:t xml:space="preserve">            </w:t>
      </w:r>
      <w:proofErr w:type="spellStart"/>
      <w:r>
        <w:rPr>
          <w:rFonts w:ascii="Sylfaen" w:hAnsi="Sylfaen" w:cs="Sylfaen"/>
          <w:b/>
          <w:bCs/>
          <w:sz w:val="22"/>
          <w:szCs w:val="22"/>
          <w:lang w:val="en-US" w:eastAsia="en-US"/>
        </w:rPr>
        <w:t>საკრებულოს</w:t>
      </w:r>
      <w:proofErr w:type="spellEnd"/>
      <w:r>
        <w:rPr>
          <w:rFonts w:ascii="Sylfaen" w:hAnsi="Sylfaen" w:cs="Sylfaen"/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ylfaen" w:hAnsi="Sylfaen" w:cs="Sylfaen"/>
          <w:b/>
          <w:bCs/>
          <w:sz w:val="22"/>
          <w:szCs w:val="22"/>
          <w:lang w:val="en-US" w:eastAsia="en-US"/>
        </w:rPr>
        <w:t>თავმ</w:t>
      </w:r>
      <w:proofErr w:type="spellEnd"/>
      <w:r>
        <w:rPr>
          <w:rFonts w:ascii="Sylfaen" w:hAnsi="Sylfaen" w:cs="Sylfaen"/>
          <w:b/>
          <w:bCs/>
          <w:sz w:val="22"/>
          <w:szCs w:val="22"/>
          <w:lang w:val="ka-GE" w:eastAsia="en-US"/>
        </w:rPr>
        <w:t>ჯდომარე:                                                          კარლო ჯამბურია</w:t>
      </w:r>
    </w:p>
    <w:p w14:paraId="5B0D9046" w14:textId="77777777" w:rsidR="00885A54" w:rsidRPr="007E72BB" w:rsidRDefault="00885A54" w:rsidP="000F4B59">
      <w:pPr>
        <w:spacing w:after="200" w:line="276" w:lineRule="auto"/>
        <w:jc w:val="both"/>
        <w:rPr>
          <w:rFonts w:ascii="Sylfaen" w:hAnsi="Sylfaen" w:cstheme="minorBidi"/>
          <w:sz w:val="22"/>
          <w:szCs w:val="22"/>
          <w:lang w:val="ka-GE"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0F4B59" w:rsidRPr="007E72BB" w14:paraId="5A5AD4C6" w14:textId="77777777" w:rsidTr="004036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4A6AC" w14:textId="77777777" w:rsidR="000F4B59" w:rsidRPr="007E72BB" w:rsidRDefault="000F4B59" w:rsidP="00403615">
            <w:pPr>
              <w:spacing w:after="20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14:paraId="69A183EC" w14:textId="77777777" w:rsidR="000F4B59" w:rsidRPr="007E72BB" w:rsidRDefault="000F4B59" w:rsidP="000F4B59">
      <w:pPr>
        <w:spacing w:after="200" w:line="276" w:lineRule="auto"/>
        <w:rPr>
          <w:rFonts w:asciiTheme="minorHAnsi" w:hAnsiTheme="minorHAnsi" w:cstheme="minorBidi"/>
          <w:vanish/>
          <w:sz w:val="22"/>
          <w:szCs w:val="22"/>
          <w:lang w:val="en-US"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0F4B59" w:rsidRPr="007E72BB" w14:paraId="11E6E615" w14:textId="77777777" w:rsidTr="004036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EE653" w14:textId="77777777" w:rsidR="000F4B59" w:rsidRPr="007E72BB" w:rsidRDefault="000F4B59" w:rsidP="00403615">
            <w:pPr>
              <w:spacing w:after="20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14:paraId="621564B5" w14:textId="77777777" w:rsidR="000F4B59" w:rsidRPr="007E72BB" w:rsidRDefault="000F4B59" w:rsidP="000F4B59">
      <w:pPr>
        <w:spacing w:after="200" w:line="276" w:lineRule="auto"/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</w:pPr>
    </w:p>
    <w:p w14:paraId="69C54C9E" w14:textId="77777777" w:rsidR="000013B6" w:rsidRDefault="000013B6" w:rsidP="000013B6">
      <w:pPr>
        <w:rPr>
          <w:vanish/>
        </w:rPr>
      </w:pPr>
      <w:bookmarkStart w:id="2" w:name="DOCUMENT:1;ENCLOSURE:1;FOOTER:1;"/>
      <w:bookmarkEnd w:id="2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89"/>
      </w:tblGrid>
      <w:tr w:rsidR="000013B6" w14:paraId="4EDC50A3" w14:textId="77777777" w:rsidTr="00693E4A">
        <w:trPr>
          <w:tblCellSpacing w:w="15" w:type="dxa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93392" w14:textId="77777777" w:rsidR="000013B6" w:rsidRDefault="000013B6" w:rsidP="00693E4A">
            <w:pPr>
              <w:rPr>
                <w:vanish/>
              </w:rPr>
            </w:pPr>
          </w:p>
        </w:tc>
      </w:tr>
    </w:tbl>
    <w:p w14:paraId="750E6CEE" w14:textId="77777777" w:rsidR="000013B6" w:rsidRDefault="000013B6" w:rsidP="000013B6"/>
    <w:p w14:paraId="4575DFFF" w14:textId="77777777" w:rsidR="006A5C9D" w:rsidRPr="006E3F99" w:rsidRDefault="006A5C9D">
      <w:pPr>
        <w:rPr>
          <w:rFonts w:ascii="Sylfaen" w:hAnsi="Sylfaen"/>
          <w:lang w:val="ka-GE"/>
        </w:rPr>
      </w:pPr>
    </w:p>
    <w:sectPr w:rsidR="006A5C9D" w:rsidRPr="006E3F99" w:rsidSect="003920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_PDF_Subse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213E"/>
    <w:multiLevelType w:val="hybridMultilevel"/>
    <w:tmpl w:val="909A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F4920"/>
    <w:multiLevelType w:val="hybridMultilevel"/>
    <w:tmpl w:val="2068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86782">
    <w:abstractNumId w:val="0"/>
  </w:num>
  <w:num w:numId="2" w16cid:durableId="199297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D3"/>
    <w:rsid w:val="000013B6"/>
    <w:rsid w:val="0007079E"/>
    <w:rsid w:val="00076A0F"/>
    <w:rsid w:val="000A4797"/>
    <w:rsid w:val="000B1CCC"/>
    <w:rsid w:val="000C6288"/>
    <w:rsid w:val="000F4B59"/>
    <w:rsid w:val="00115527"/>
    <w:rsid w:val="00135593"/>
    <w:rsid w:val="001746C1"/>
    <w:rsid w:val="00184BB1"/>
    <w:rsid w:val="00185317"/>
    <w:rsid w:val="001D683C"/>
    <w:rsid w:val="00200028"/>
    <w:rsid w:val="00217CF5"/>
    <w:rsid w:val="00235744"/>
    <w:rsid w:val="002469C8"/>
    <w:rsid w:val="00320D75"/>
    <w:rsid w:val="003359FF"/>
    <w:rsid w:val="00385A49"/>
    <w:rsid w:val="0039200E"/>
    <w:rsid w:val="003B6555"/>
    <w:rsid w:val="003C4CDD"/>
    <w:rsid w:val="00411AB6"/>
    <w:rsid w:val="00421F23"/>
    <w:rsid w:val="00433A76"/>
    <w:rsid w:val="004A2AE1"/>
    <w:rsid w:val="004B0DB4"/>
    <w:rsid w:val="004B6D90"/>
    <w:rsid w:val="005346AC"/>
    <w:rsid w:val="006241A2"/>
    <w:rsid w:val="0067391B"/>
    <w:rsid w:val="00685CDC"/>
    <w:rsid w:val="006A5C9D"/>
    <w:rsid w:val="006C3E16"/>
    <w:rsid w:val="006E3F99"/>
    <w:rsid w:val="00713A7D"/>
    <w:rsid w:val="007159CC"/>
    <w:rsid w:val="00723E95"/>
    <w:rsid w:val="007667C3"/>
    <w:rsid w:val="007961A5"/>
    <w:rsid w:val="007969E0"/>
    <w:rsid w:val="007A6E69"/>
    <w:rsid w:val="007C1B6A"/>
    <w:rsid w:val="007D728F"/>
    <w:rsid w:val="007E20AE"/>
    <w:rsid w:val="007E72BB"/>
    <w:rsid w:val="0086000D"/>
    <w:rsid w:val="008731AC"/>
    <w:rsid w:val="00885A54"/>
    <w:rsid w:val="008D3969"/>
    <w:rsid w:val="008F0B36"/>
    <w:rsid w:val="009052AA"/>
    <w:rsid w:val="00907D46"/>
    <w:rsid w:val="00926B3E"/>
    <w:rsid w:val="00986D9D"/>
    <w:rsid w:val="00A02DAA"/>
    <w:rsid w:val="00A51870"/>
    <w:rsid w:val="00AC6541"/>
    <w:rsid w:val="00AE373A"/>
    <w:rsid w:val="00AF0F57"/>
    <w:rsid w:val="00AF6054"/>
    <w:rsid w:val="00B01D02"/>
    <w:rsid w:val="00B032D3"/>
    <w:rsid w:val="00B22B0D"/>
    <w:rsid w:val="00B3380B"/>
    <w:rsid w:val="00B91FCC"/>
    <w:rsid w:val="00C069A8"/>
    <w:rsid w:val="00C36A47"/>
    <w:rsid w:val="00CB0A5B"/>
    <w:rsid w:val="00CF0770"/>
    <w:rsid w:val="00D313D5"/>
    <w:rsid w:val="00DB3A36"/>
    <w:rsid w:val="00E02B06"/>
    <w:rsid w:val="00E155C5"/>
    <w:rsid w:val="00E82B10"/>
    <w:rsid w:val="00EA0D6B"/>
    <w:rsid w:val="00F927F1"/>
    <w:rsid w:val="00FF55B1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D0CE"/>
  <w15:docId w15:val="{7587126E-0633-442D-BF5D-8BD6DD30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mgebixml">
    <w:name w:val="mimgebi_xml"/>
    <w:basedOn w:val="Normal"/>
    <w:rsid w:val="00B032D3"/>
    <w:pPr>
      <w:ind w:firstLine="284"/>
      <w:jc w:val="center"/>
      <w:outlineLvl w:val="0"/>
    </w:pPr>
    <w:rPr>
      <w:rFonts w:ascii="Sylfaen" w:hAnsi="Sylfaen" w:cs="Courier New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D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A5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13B6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2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Tamari Darbaidze</dc:creator>
  <cp:lastModifiedBy>Tinatin Tchankotadze</cp:lastModifiedBy>
  <cp:revision>2</cp:revision>
  <cp:lastPrinted>2021-09-27T08:07:00Z</cp:lastPrinted>
  <dcterms:created xsi:type="dcterms:W3CDTF">2022-05-25T13:47:00Z</dcterms:created>
  <dcterms:modified xsi:type="dcterms:W3CDTF">2022-05-25T13:47:00Z</dcterms:modified>
</cp:coreProperties>
</file>